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9F76" w14:textId="2230D173" w:rsidR="00953F35" w:rsidRPr="00953F35" w:rsidRDefault="00953F35" w:rsidP="00953F35">
      <w:pPr>
        <w:pStyle w:val="Heading9"/>
        <w:jc w:val="right"/>
        <w:rPr>
          <w:rFonts w:ascii="Arial Black" w:hAnsi="Arial Black"/>
          <w:b w:val="0"/>
          <w:sz w:val="36"/>
          <w:szCs w:val="36"/>
        </w:rPr>
      </w:pPr>
      <w:r>
        <w:rPr>
          <w:rFonts w:ascii="Arial Black" w:hAnsi="Arial Black"/>
          <w:b w:val="0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DF983E5" wp14:editId="09F5E555">
            <wp:simplePos x="0" y="0"/>
            <wp:positionH relativeFrom="column">
              <wp:posOffset>187960</wp:posOffset>
            </wp:positionH>
            <wp:positionV relativeFrom="paragraph">
              <wp:posOffset>66675</wp:posOffset>
            </wp:positionV>
            <wp:extent cx="282384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20" y="21335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WMUChange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F5EA8" w14:textId="74A96912" w:rsidR="00481B40" w:rsidRPr="00953F35" w:rsidRDefault="00953F35" w:rsidP="00953F35">
      <w:pPr>
        <w:pStyle w:val="Heading9"/>
        <w:jc w:val="right"/>
        <w:rPr>
          <w:rFonts w:ascii="Arial Black" w:hAnsi="Arial Black"/>
          <w:b w:val="0"/>
          <w:sz w:val="48"/>
          <w:szCs w:val="48"/>
        </w:rPr>
      </w:pPr>
      <w:r w:rsidRPr="00953F35">
        <w:rPr>
          <w:rFonts w:ascii="Arial Black" w:hAnsi="Arial Black"/>
          <w:b w:val="0"/>
          <w:sz w:val="48"/>
          <w:szCs w:val="48"/>
        </w:rPr>
        <w:t>WHAT TO BRING</w:t>
      </w:r>
    </w:p>
    <w:p w14:paraId="20F19256" w14:textId="7A2F6FE8" w:rsidR="00953F35" w:rsidRPr="00953F35" w:rsidRDefault="00953F35" w:rsidP="00953F35">
      <w:pPr>
        <w:jc w:val="right"/>
        <w:rPr>
          <w:rFonts w:ascii="Arial Black" w:hAnsi="Arial Black"/>
          <w:sz w:val="48"/>
          <w:szCs w:val="48"/>
        </w:rPr>
      </w:pPr>
      <w:r w:rsidRPr="00953F35">
        <w:rPr>
          <w:rFonts w:ascii="Arial Black" w:hAnsi="Arial Black"/>
          <w:sz w:val="48"/>
          <w:szCs w:val="48"/>
        </w:rPr>
        <w:t>CHECK LIST</w:t>
      </w:r>
    </w:p>
    <w:p w14:paraId="442F0A54" w14:textId="77777777" w:rsidR="00481B40" w:rsidRPr="00953F35" w:rsidRDefault="00481B40" w:rsidP="00481B40">
      <w:pPr>
        <w:jc w:val="center"/>
        <w:rPr>
          <w:sz w:val="16"/>
        </w:rPr>
      </w:pPr>
    </w:p>
    <w:p w14:paraId="76C50538" w14:textId="77777777" w:rsidR="00953F35" w:rsidRDefault="00953F35" w:rsidP="00481B40">
      <w:pPr>
        <w:jc w:val="center"/>
        <w:rPr>
          <w:sz w:val="20"/>
        </w:rPr>
      </w:pPr>
    </w:p>
    <w:p w14:paraId="5BAC144D" w14:textId="3CED4D8E" w:rsidR="00481B40" w:rsidRPr="009E102C" w:rsidRDefault="00481B40" w:rsidP="00953F35">
      <w:pPr>
        <w:rPr>
          <w:rFonts w:ascii="Arial" w:hAnsi="Arial" w:cs="Arial"/>
          <w:b/>
        </w:rPr>
      </w:pPr>
      <w:r w:rsidRPr="009E102C">
        <w:rPr>
          <w:rFonts w:ascii="Arial" w:hAnsi="Arial" w:cs="Arial"/>
          <w:b/>
        </w:rPr>
        <w:t>Keep this checklist handy and don’t forget to bring the equipment to the project.</w:t>
      </w:r>
    </w:p>
    <w:p w14:paraId="7393BB5D" w14:textId="77777777" w:rsidR="00481B40" w:rsidRPr="00953F35" w:rsidRDefault="00481B40" w:rsidP="00481B40">
      <w:pPr>
        <w:jc w:val="center"/>
        <w:rPr>
          <w:rFonts w:ascii="Arial" w:hAnsi="Arial"/>
        </w:rPr>
      </w:pPr>
    </w:p>
    <w:p w14:paraId="0587E67C" w14:textId="6C508D0C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Bible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proofErr w:type="gramStart"/>
      <w:r w:rsidRPr="00953F35">
        <w:rPr>
          <w:rFonts w:ascii="Arial" w:hAnsi="Arial"/>
          <w:sz w:val="20"/>
        </w:rPr>
        <w:tab/>
      </w:r>
      <w:r w:rsidR="0073439E">
        <w:rPr>
          <w:rFonts w:ascii="Arial" w:hAnsi="Arial"/>
          <w:sz w:val="20"/>
        </w:rPr>
        <w:t xml:space="preserve">  </w:t>
      </w:r>
      <w:r w:rsidRPr="00953F35">
        <w:rPr>
          <w:rFonts w:ascii="Arial" w:hAnsi="Arial"/>
          <w:sz w:val="20"/>
        </w:rPr>
        <w:t>Heavy</w:t>
      </w:r>
      <w:proofErr w:type="gramEnd"/>
      <w:r w:rsidRPr="00953F35">
        <w:rPr>
          <w:rFonts w:ascii="Arial" w:hAnsi="Arial"/>
          <w:sz w:val="20"/>
        </w:rPr>
        <w:t xml:space="preserve"> Work gloves</w:t>
      </w:r>
    </w:p>
    <w:p w14:paraId="49A1D4B9" w14:textId="267C1758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The Blue Print (Devotional)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="0073439E">
        <w:rPr>
          <w:rFonts w:ascii="Arial" w:hAnsi="Arial"/>
          <w:sz w:val="20"/>
        </w:rPr>
        <w:t xml:space="preserve">              </w:t>
      </w:r>
      <w:r w:rsidRPr="00953F35">
        <w:rPr>
          <w:rFonts w:ascii="Arial" w:hAnsi="Arial"/>
          <w:sz w:val="20"/>
        </w:rPr>
        <w:t>Rain Gear/Jacket</w:t>
      </w:r>
    </w:p>
    <w:p w14:paraId="606AA774" w14:textId="7B54DA25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Sturdy shoes or work boots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="0073439E">
        <w:rPr>
          <w:rFonts w:ascii="Arial" w:hAnsi="Arial"/>
          <w:sz w:val="20"/>
        </w:rPr>
        <w:t xml:space="preserve">              </w:t>
      </w:r>
      <w:r w:rsidRPr="00953F35">
        <w:rPr>
          <w:rFonts w:ascii="Arial" w:hAnsi="Arial"/>
          <w:sz w:val="20"/>
        </w:rPr>
        <w:t>Insect repellent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</w:p>
    <w:p w14:paraId="76A6FCB5" w14:textId="24D408F0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 xml:space="preserve">Chap </w:t>
      </w:r>
      <w:proofErr w:type="gramStart"/>
      <w:r w:rsidRPr="00953F35">
        <w:rPr>
          <w:rFonts w:ascii="Arial" w:hAnsi="Arial"/>
          <w:sz w:val="20"/>
        </w:rPr>
        <w:t xml:space="preserve">stick  </w:t>
      </w:r>
      <w:r w:rsidRPr="00953F35">
        <w:rPr>
          <w:rFonts w:ascii="Arial" w:hAnsi="Arial"/>
          <w:sz w:val="20"/>
        </w:rPr>
        <w:tab/>
      </w:r>
      <w:proofErr w:type="gramEnd"/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="0073439E">
        <w:rPr>
          <w:rFonts w:ascii="Arial" w:hAnsi="Arial"/>
          <w:sz w:val="20"/>
        </w:rPr>
        <w:t xml:space="preserve">              </w:t>
      </w:r>
      <w:r w:rsidRPr="00953F35">
        <w:rPr>
          <w:rFonts w:ascii="Arial" w:hAnsi="Arial"/>
          <w:sz w:val="20"/>
        </w:rPr>
        <w:t>Cot/ Air Mattress</w:t>
      </w:r>
    </w:p>
    <w:p w14:paraId="7F399759" w14:textId="77777777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Pen or pencil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  <w:t>Towels &amp; washcloths</w:t>
      </w:r>
    </w:p>
    <w:p w14:paraId="5F702B3D" w14:textId="77777777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Sunscreen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  <w:t>Pillow, Sheet &amp; Blanket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</w:p>
    <w:p w14:paraId="6D37B161" w14:textId="08284B7C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Snacks in sealed containers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="0073439E">
        <w:rPr>
          <w:rFonts w:ascii="Arial" w:hAnsi="Arial"/>
          <w:sz w:val="20"/>
        </w:rPr>
        <w:t xml:space="preserve">             </w:t>
      </w:r>
      <w:r w:rsidRPr="00953F35">
        <w:rPr>
          <w:rFonts w:ascii="Arial" w:hAnsi="Arial"/>
          <w:sz w:val="20"/>
        </w:rPr>
        <w:t>Personal Items (soap, shampoo, etc…)</w:t>
      </w:r>
    </w:p>
    <w:p w14:paraId="17A5AAF4" w14:textId="77777777" w:rsidR="00721FC0" w:rsidRDefault="00721FC0" w:rsidP="00721FC0">
      <w:pPr>
        <w:spacing w:line="276" w:lineRule="auto"/>
        <w:ind w:left="360"/>
        <w:rPr>
          <w:rFonts w:ascii="Arial" w:hAnsi="Arial"/>
          <w:sz w:val="20"/>
        </w:rPr>
      </w:pPr>
    </w:p>
    <w:p w14:paraId="312CCDC9" w14:textId="75D8C25F" w:rsidR="00721FC0" w:rsidRPr="00953F35" w:rsidRDefault="00481B40" w:rsidP="00721FC0">
      <w:pPr>
        <w:spacing w:line="276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Sturdy clothing (long pants and sleeved shirts are required for work) No shorts or sleeveless shirts will be permitted at the worksite. No pajamas pants</w:t>
      </w:r>
      <w:r w:rsidR="005C63C3" w:rsidRPr="00953F35">
        <w:rPr>
          <w:rFonts w:ascii="Arial" w:hAnsi="Arial"/>
          <w:sz w:val="20"/>
        </w:rPr>
        <w:t>, jeggings</w:t>
      </w:r>
      <w:r w:rsidRPr="00953F35">
        <w:rPr>
          <w:rFonts w:ascii="Arial" w:hAnsi="Arial"/>
          <w:sz w:val="20"/>
        </w:rPr>
        <w:t xml:space="preserve"> or leggings permitted on the worksite.</w:t>
      </w:r>
    </w:p>
    <w:p w14:paraId="0335EC78" w14:textId="77777777" w:rsidR="00721FC0" w:rsidRDefault="00721FC0" w:rsidP="00387B66">
      <w:pPr>
        <w:ind w:left="360"/>
        <w:rPr>
          <w:rFonts w:ascii="Arial" w:hAnsi="Arial"/>
          <w:sz w:val="20"/>
        </w:rPr>
      </w:pPr>
    </w:p>
    <w:p w14:paraId="73385448" w14:textId="499C109B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T-shirts (Guys and girls)—no midriff tops, tank tops, or tops with spaghetti straps, including dresses or chopped sleeves for girls.</w:t>
      </w:r>
      <w:r w:rsidR="00C70C36" w:rsidRPr="00953F35">
        <w:rPr>
          <w:rFonts w:ascii="Arial" w:hAnsi="Arial"/>
          <w:sz w:val="20"/>
        </w:rPr>
        <w:t xml:space="preserve"> All shirts must have sleeves.</w:t>
      </w:r>
    </w:p>
    <w:p w14:paraId="6B76A693" w14:textId="77777777" w:rsidR="00721FC0" w:rsidRDefault="00721FC0" w:rsidP="00387B66">
      <w:pPr>
        <w:ind w:left="360"/>
        <w:rPr>
          <w:rFonts w:ascii="Arial" w:hAnsi="Arial"/>
          <w:sz w:val="20"/>
        </w:rPr>
      </w:pPr>
    </w:p>
    <w:p w14:paraId="5306437E" w14:textId="46BD691F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 xml:space="preserve">Shorts are for the school location only. NO Short-shorts for guys or girls. All shorts must be no shorter than </w:t>
      </w:r>
      <w:r w:rsidR="005C63C3" w:rsidRPr="00953F35">
        <w:rPr>
          <w:rFonts w:ascii="Arial" w:hAnsi="Arial"/>
          <w:sz w:val="20"/>
        </w:rPr>
        <w:t>4</w:t>
      </w:r>
      <w:r w:rsidRPr="00953F35">
        <w:rPr>
          <w:rFonts w:ascii="Arial" w:hAnsi="Arial"/>
          <w:sz w:val="20"/>
        </w:rPr>
        <w:t>’ above knee.</w:t>
      </w:r>
    </w:p>
    <w:p w14:paraId="790EB620" w14:textId="77777777" w:rsidR="00721FC0" w:rsidRDefault="00721FC0" w:rsidP="00387B66">
      <w:pPr>
        <w:ind w:left="360"/>
        <w:rPr>
          <w:rFonts w:ascii="Arial" w:hAnsi="Arial"/>
          <w:sz w:val="20"/>
        </w:rPr>
      </w:pPr>
    </w:p>
    <w:p w14:paraId="325823FF" w14:textId="040B8BA5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 xml:space="preserve">Copy of personal family health insurance </w:t>
      </w:r>
      <w:r w:rsidR="00C76BDE" w:rsidRPr="00953F35">
        <w:rPr>
          <w:rFonts w:ascii="Arial" w:hAnsi="Arial"/>
          <w:sz w:val="20"/>
        </w:rPr>
        <w:t>card (</w:t>
      </w:r>
      <w:r w:rsidR="005C63C3" w:rsidRPr="00953F35">
        <w:rPr>
          <w:rFonts w:ascii="Arial" w:hAnsi="Arial"/>
          <w:sz w:val="20"/>
        </w:rPr>
        <w:t>Youth Leader will keep)</w:t>
      </w:r>
    </w:p>
    <w:p w14:paraId="1EADBEF6" w14:textId="77777777" w:rsidR="00387B66" w:rsidRDefault="00387B66" w:rsidP="00387B66">
      <w:pPr>
        <w:ind w:left="360"/>
        <w:rPr>
          <w:rFonts w:ascii="Arial" w:hAnsi="Arial"/>
          <w:sz w:val="20"/>
        </w:rPr>
      </w:pPr>
    </w:p>
    <w:p w14:paraId="46AC09C7" w14:textId="3ADBF411" w:rsidR="00481B40" w:rsidRPr="00C76BDE" w:rsidRDefault="00481B40" w:rsidP="00C76BDE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Slacks or nice jeans and shoes for Sunday church. Girls may wear long skirts.</w:t>
      </w:r>
      <w:r w:rsidR="00C76BDE">
        <w:rPr>
          <w:rFonts w:ascii="Arial" w:hAnsi="Arial"/>
          <w:sz w:val="20"/>
        </w:rPr>
        <w:t xml:space="preserve"> </w:t>
      </w:r>
      <w:r w:rsidRPr="00C76BDE">
        <w:rPr>
          <w:rFonts w:ascii="Arial" w:hAnsi="Arial"/>
          <w:b/>
          <w:i/>
          <w:sz w:val="20"/>
        </w:rPr>
        <w:t>You will wear your Kentucky Changers theme T-shirt for church Sunday morning</w:t>
      </w:r>
    </w:p>
    <w:p w14:paraId="50FFEFC8" w14:textId="77777777" w:rsidR="00481B40" w:rsidRPr="00953F35" w:rsidRDefault="00481B40" w:rsidP="00481B40">
      <w:pPr>
        <w:spacing w:line="360" w:lineRule="auto"/>
        <w:jc w:val="center"/>
        <w:rPr>
          <w:rFonts w:ascii="Arial" w:hAnsi="Arial"/>
          <w:sz w:val="20"/>
        </w:rPr>
      </w:pPr>
    </w:p>
    <w:p w14:paraId="059EB95B" w14:textId="77777777" w:rsidR="00481B40" w:rsidRPr="007575CD" w:rsidRDefault="00481B40" w:rsidP="007D1B4F">
      <w:pPr>
        <w:spacing w:line="360" w:lineRule="auto"/>
        <w:rPr>
          <w:rFonts w:ascii="Arial" w:hAnsi="Arial"/>
          <w:b/>
          <w:sz w:val="20"/>
        </w:rPr>
      </w:pPr>
      <w:r w:rsidRPr="007575CD">
        <w:rPr>
          <w:rFonts w:ascii="Arial" w:hAnsi="Arial"/>
          <w:b/>
          <w:sz w:val="20"/>
        </w:rPr>
        <w:t>INDIVIDUAL EQUIPMENT LIST</w:t>
      </w:r>
    </w:p>
    <w:p w14:paraId="3539888A" w14:textId="77777777" w:rsidR="00481B40" w:rsidRPr="00953F35" w:rsidRDefault="00481B40" w:rsidP="00481B40">
      <w:pPr>
        <w:spacing w:line="360" w:lineRule="auto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 xml:space="preserve">Please bring one or more of the following items to the Kentucky Changers Work Project.  </w:t>
      </w:r>
      <w:r w:rsidRPr="00953F35">
        <w:rPr>
          <w:rFonts w:ascii="Arial" w:hAnsi="Arial"/>
          <w:i/>
          <w:sz w:val="20"/>
          <w:u w:val="single"/>
        </w:rPr>
        <w:t>Be sure the equipment is clearly labeled with your name</w:t>
      </w:r>
      <w:r w:rsidRPr="00953F35">
        <w:rPr>
          <w:rFonts w:ascii="Arial" w:hAnsi="Arial"/>
          <w:sz w:val="20"/>
        </w:rPr>
        <w:t>.  You will take the equipment home with you.</w:t>
      </w:r>
    </w:p>
    <w:p w14:paraId="7B37DD9C" w14:textId="77777777" w:rsidR="00481B40" w:rsidRPr="00953F35" w:rsidRDefault="00481B40" w:rsidP="007575CD">
      <w:pPr>
        <w:rPr>
          <w:rFonts w:ascii="Arial" w:hAnsi="Arial"/>
          <w:sz w:val="20"/>
        </w:rPr>
      </w:pPr>
    </w:p>
    <w:p w14:paraId="293DB4D1" w14:textId="77777777" w:rsidR="00481B40" w:rsidRPr="009E102C" w:rsidRDefault="00481B40" w:rsidP="00481B40">
      <w:pPr>
        <w:pStyle w:val="Heading6"/>
        <w:spacing w:line="360" w:lineRule="auto"/>
      </w:pPr>
      <w:r w:rsidRPr="009E102C">
        <w:t>Required:</w:t>
      </w:r>
    </w:p>
    <w:p w14:paraId="3F4E753E" w14:textId="77777777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Safety glasses (OSHA approved)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  <w:t>Heavy Work gloves</w:t>
      </w:r>
    </w:p>
    <w:p w14:paraId="3FF491A8" w14:textId="77777777" w:rsidR="00481B40" w:rsidRPr="00953F35" w:rsidRDefault="00481B40" w:rsidP="00481B40">
      <w:pPr>
        <w:spacing w:line="360" w:lineRule="auto"/>
        <w:ind w:left="360"/>
        <w:rPr>
          <w:rFonts w:ascii="Arial" w:hAnsi="Arial"/>
          <w:sz w:val="20"/>
        </w:rPr>
      </w:pPr>
      <w:r w:rsidRPr="00953F35">
        <w:rPr>
          <w:rFonts w:ascii="Arial" w:hAnsi="Arial"/>
          <w:sz w:val="20"/>
        </w:rPr>
        <w:t>Hammer</w:t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</w:r>
      <w:r w:rsidRPr="00953F35">
        <w:rPr>
          <w:rFonts w:ascii="Arial" w:hAnsi="Arial"/>
          <w:sz w:val="20"/>
        </w:rPr>
        <w:tab/>
        <w:t>Tape Measure</w:t>
      </w:r>
    </w:p>
    <w:p w14:paraId="120C42A7" w14:textId="77777777" w:rsidR="00481B40" w:rsidRPr="00953F35" w:rsidRDefault="00481B40" w:rsidP="007575CD">
      <w:pPr>
        <w:ind w:left="360"/>
        <w:rPr>
          <w:rFonts w:ascii="Arial" w:hAnsi="Arial"/>
          <w:sz w:val="20"/>
        </w:rPr>
      </w:pPr>
    </w:p>
    <w:p w14:paraId="7B65B916" w14:textId="77777777" w:rsidR="00481B40" w:rsidRPr="007575CD" w:rsidRDefault="00481B40" w:rsidP="00481B40">
      <w:pPr>
        <w:pStyle w:val="BodyText"/>
        <w:spacing w:line="360" w:lineRule="auto"/>
        <w:jc w:val="left"/>
        <w:rPr>
          <w:b w:val="0"/>
          <w:i/>
        </w:rPr>
      </w:pPr>
      <w:r w:rsidRPr="007575CD">
        <w:rPr>
          <w:b w:val="0"/>
          <w:i/>
        </w:rPr>
        <w:t>Optional Items:</w:t>
      </w:r>
    </w:p>
    <w:p w14:paraId="6AA26E64" w14:textId="10122FCD" w:rsidR="009E102C" w:rsidRDefault="009E102C" w:rsidP="00481B4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481B40" w:rsidRPr="00953F35">
        <w:rPr>
          <w:rFonts w:ascii="Arial" w:hAnsi="Arial"/>
          <w:sz w:val="20"/>
        </w:rPr>
        <w:t xml:space="preserve">Paint brushes (2 and 4-inch </w:t>
      </w:r>
      <w:proofErr w:type="gramStart"/>
      <w:r w:rsidRPr="00953F35">
        <w:rPr>
          <w:rFonts w:ascii="Arial" w:hAnsi="Arial"/>
          <w:sz w:val="20"/>
        </w:rPr>
        <w:t>widths)</w:t>
      </w:r>
      <w:r>
        <w:rPr>
          <w:rFonts w:ascii="Arial" w:hAnsi="Arial"/>
          <w:sz w:val="20"/>
        </w:rPr>
        <w:t xml:space="preserve">   </w:t>
      </w:r>
      <w:proofErr w:type="gramEnd"/>
      <w:r>
        <w:rPr>
          <w:rFonts w:ascii="Arial" w:hAnsi="Arial"/>
          <w:sz w:val="20"/>
        </w:rPr>
        <w:t xml:space="preserve">         </w:t>
      </w:r>
      <w:r w:rsidR="007575CD">
        <w:rPr>
          <w:rFonts w:ascii="Arial" w:hAnsi="Arial"/>
          <w:sz w:val="20"/>
        </w:rPr>
        <w:t xml:space="preserve"> </w:t>
      </w:r>
      <w:r w:rsidR="00481B40" w:rsidRPr="00953F35">
        <w:rPr>
          <w:rFonts w:ascii="Arial" w:hAnsi="Arial"/>
          <w:sz w:val="20"/>
        </w:rPr>
        <w:t>Paint Rollers with pads</w:t>
      </w:r>
    </w:p>
    <w:p w14:paraId="441255B5" w14:textId="2C170591" w:rsidR="00481B40" w:rsidRPr="00953F35" w:rsidRDefault="009E102C" w:rsidP="00481B4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481B40" w:rsidRPr="00953F35">
        <w:rPr>
          <w:rFonts w:ascii="Arial" w:hAnsi="Arial"/>
          <w:sz w:val="20"/>
        </w:rPr>
        <w:t>Paint scraper and spray bottle</w:t>
      </w:r>
    </w:p>
    <w:p w14:paraId="0E6ECA43" w14:textId="77777777" w:rsidR="00481B40" w:rsidRPr="00953F35" w:rsidRDefault="00481B40" w:rsidP="00481B40">
      <w:pPr>
        <w:spacing w:line="360" w:lineRule="auto"/>
        <w:rPr>
          <w:rFonts w:ascii="Arial" w:hAnsi="Arial"/>
          <w:sz w:val="20"/>
        </w:rPr>
      </w:pPr>
    </w:p>
    <w:p w14:paraId="4B522715" w14:textId="315659CD" w:rsidR="00481B40" w:rsidRPr="00953F35" w:rsidRDefault="0073439E" w:rsidP="00481B4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 w:rsidR="00481B40" w:rsidRPr="0073439E">
        <w:rPr>
          <w:rFonts w:ascii="Arial" w:hAnsi="Arial"/>
          <w:i/>
          <w:sz w:val="20"/>
        </w:rPr>
        <w:t>Important Note!  Kentucky Changers and the Kentucky WMU are not responsible for personal items lost or stolen at the project.</w:t>
      </w:r>
      <w:bookmarkStart w:id="0" w:name="_GoBack"/>
      <w:bookmarkEnd w:id="0"/>
    </w:p>
    <w:sectPr w:rsidR="00481B40" w:rsidRPr="00953F35" w:rsidSect="00387B66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CE76" w14:textId="77777777" w:rsidR="006D0701" w:rsidRDefault="006D0701">
      <w:r>
        <w:separator/>
      </w:r>
    </w:p>
  </w:endnote>
  <w:endnote w:type="continuationSeparator" w:id="0">
    <w:p w14:paraId="3F3906C2" w14:textId="77777777" w:rsidR="006D0701" w:rsidRDefault="006D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958A" w14:textId="77777777" w:rsidR="00A40427" w:rsidRDefault="006434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7B1F" w14:textId="77777777" w:rsidR="006D0701" w:rsidRDefault="006D0701">
      <w:r>
        <w:separator/>
      </w:r>
    </w:p>
  </w:footnote>
  <w:footnote w:type="continuationSeparator" w:id="0">
    <w:p w14:paraId="065DAF73" w14:textId="77777777" w:rsidR="006D0701" w:rsidRDefault="006D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30"/>
    <w:rsid w:val="00181ECF"/>
    <w:rsid w:val="00361D14"/>
    <w:rsid w:val="00387B66"/>
    <w:rsid w:val="00410F30"/>
    <w:rsid w:val="00481B40"/>
    <w:rsid w:val="005C63C3"/>
    <w:rsid w:val="006D0701"/>
    <w:rsid w:val="00721FC0"/>
    <w:rsid w:val="0073439E"/>
    <w:rsid w:val="007575CD"/>
    <w:rsid w:val="007D1B4F"/>
    <w:rsid w:val="00851EFB"/>
    <w:rsid w:val="00953F35"/>
    <w:rsid w:val="009E102C"/>
    <w:rsid w:val="00C70C36"/>
    <w:rsid w:val="00C76BDE"/>
    <w:rsid w:val="00D92962"/>
    <w:rsid w:val="00D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617C"/>
  <w15:docId w15:val="{DEFF1EB5-B2B1-4B5A-AD05-01DF6FF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81B40"/>
    <w:pPr>
      <w:keepNext/>
      <w:outlineLvl w:val="5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81B40"/>
    <w:pPr>
      <w:keepNext/>
      <w:outlineLvl w:val="8"/>
    </w:pPr>
    <w:rPr>
      <w:rFonts w:ascii="Arial" w:hAnsi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81B4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81B40"/>
    <w:rPr>
      <w:rFonts w:ascii="Arial" w:eastAsia="Times New Roman" w:hAnsi="Arial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rsid w:val="00481B40"/>
    <w:pPr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81B40"/>
    <w:rPr>
      <w:rFonts w:ascii="Arial" w:eastAsia="Times New Roman" w:hAnsi="Arial" w:cs="Times New Roman"/>
      <w:b/>
      <w:sz w:val="20"/>
      <w:szCs w:val="24"/>
    </w:rPr>
  </w:style>
  <w:style w:type="paragraph" w:styleId="Footer">
    <w:name w:val="footer"/>
    <w:basedOn w:val="Normal"/>
    <w:link w:val="FooterChar"/>
    <w:semiHidden/>
    <w:rsid w:val="00481B40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1B4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2" ma:contentTypeDescription="Create a new document." ma:contentTypeScope="" ma:versionID="737066790a2d6cf246a1874faba23e2d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f73228b2565ced1dc26483784154079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16EA7-D510-4634-8456-0F382B2CC69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302703-15da-4287-8650-52ca1881c0f9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22e25-a14c-4839-9aa3-2232bfd377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8C09C8-6AE4-4E0E-A95C-0DD46B8444E6}"/>
</file>

<file path=customXml/itemProps3.xml><?xml version="1.0" encoding="utf-8"?>
<ds:datastoreItem xmlns:ds="http://schemas.openxmlformats.org/officeDocument/2006/customXml" ds:itemID="{A6BF84C8-06F8-43F6-AC2C-94E04101D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1531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Murphy</dc:creator>
  <cp:lastModifiedBy>Liz Encinia</cp:lastModifiedBy>
  <cp:revision>2</cp:revision>
  <dcterms:created xsi:type="dcterms:W3CDTF">2019-03-19T22:19:00Z</dcterms:created>
  <dcterms:modified xsi:type="dcterms:W3CDTF">2019-03-19T22:19:00Z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