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1D7ED" w14:textId="7778CA1A" w:rsidR="00AA5406" w:rsidRDefault="00440102">
      <w:pPr>
        <w:rPr>
          <w:rFonts w:ascii="Century Gothic" w:hAnsi="Century Gothic"/>
          <w:b/>
          <w:bCs/>
          <w:color w:val="FF0000"/>
        </w:rPr>
      </w:pPr>
      <w:r>
        <w:rPr>
          <w:rFonts w:ascii="Century Gothic" w:hAnsi="Century Gothic"/>
          <w:b/>
          <w:bCs/>
          <w:color w:val="FF0000"/>
        </w:rPr>
        <w:t>Advent Lessons</w:t>
      </w:r>
    </w:p>
    <w:p w14:paraId="6FEE3D3B" w14:textId="01C802F0" w:rsidR="00440102" w:rsidRDefault="00440102">
      <w:pPr>
        <w:rPr>
          <w:rFonts w:ascii="Century Gothic" w:hAnsi="Century Gothic"/>
          <w:color w:val="00B050"/>
        </w:rPr>
      </w:pPr>
      <w:r>
        <w:rPr>
          <w:rFonts w:ascii="Century Gothic" w:hAnsi="Century Gothic"/>
          <w:color w:val="000000" w:themeColor="text1"/>
        </w:rPr>
        <w:t xml:space="preserve">Week 4- </w:t>
      </w:r>
      <w:r w:rsidRPr="00440102">
        <w:rPr>
          <w:rFonts w:ascii="Century Gothic" w:hAnsi="Century Gothic"/>
          <w:b/>
          <w:bCs/>
          <w:color w:val="00B050"/>
        </w:rPr>
        <w:t>LOVE</w:t>
      </w:r>
    </w:p>
    <w:p w14:paraId="712556A6" w14:textId="277FB275" w:rsidR="00440102" w:rsidRDefault="00440102">
      <w:pPr>
        <w:rPr>
          <w:rFonts w:ascii="Century Gothic" w:hAnsi="Century Gothic"/>
          <w:color w:val="000000" w:themeColor="text1"/>
        </w:rPr>
      </w:pPr>
      <w:r>
        <w:rPr>
          <w:rFonts w:ascii="Century Gothic" w:hAnsi="Century Gothic"/>
          <w:b/>
          <w:bCs/>
          <w:color w:val="FF0000"/>
        </w:rPr>
        <w:t xml:space="preserve">Scripture: </w:t>
      </w:r>
      <w:r>
        <w:rPr>
          <w:rFonts w:ascii="Century Gothic" w:hAnsi="Century Gothic"/>
          <w:color w:val="000000" w:themeColor="text1"/>
        </w:rPr>
        <w:t>John 3:16,</w:t>
      </w:r>
      <w:r w:rsidR="00D465DE">
        <w:rPr>
          <w:rFonts w:ascii="Century Gothic" w:hAnsi="Century Gothic"/>
          <w:color w:val="000000" w:themeColor="text1"/>
        </w:rPr>
        <w:t xml:space="preserve"> Matthew 2:1-1</w:t>
      </w:r>
      <w:r w:rsidR="000D1421">
        <w:rPr>
          <w:rFonts w:ascii="Century Gothic" w:hAnsi="Century Gothic"/>
          <w:color w:val="000000" w:themeColor="text1"/>
        </w:rPr>
        <w:t>2</w:t>
      </w:r>
      <w:r w:rsidR="00D465DE">
        <w:rPr>
          <w:rFonts w:ascii="Century Gothic" w:hAnsi="Century Gothic"/>
          <w:color w:val="000000" w:themeColor="text1"/>
        </w:rPr>
        <w:t xml:space="preserve">, </w:t>
      </w:r>
      <w:r>
        <w:rPr>
          <w:rFonts w:ascii="Century Gothic" w:hAnsi="Century Gothic"/>
          <w:color w:val="000000" w:themeColor="text1"/>
        </w:rPr>
        <w:t>2 Corinthians 9:15</w:t>
      </w:r>
    </w:p>
    <w:p w14:paraId="66871B98" w14:textId="51A26D54" w:rsidR="00440102" w:rsidRDefault="00440102">
      <w:pPr>
        <w:rPr>
          <w:rFonts w:ascii="Century Gothic" w:hAnsi="Century Gothic"/>
          <w:color w:val="000000" w:themeColor="text1"/>
        </w:rPr>
      </w:pPr>
      <w:r>
        <w:rPr>
          <w:rFonts w:ascii="Century Gothic" w:hAnsi="Century Gothic"/>
          <w:b/>
          <w:bCs/>
          <w:color w:val="00B050"/>
        </w:rPr>
        <w:t xml:space="preserve">Objective: </w:t>
      </w:r>
      <w:r>
        <w:rPr>
          <w:rFonts w:ascii="Century Gothic" w:hAnsi="Century Gothic"/>
          <w:color w:val="000000" w:themeColor="text1"/>
        </w:rPr>
        <w:t xml:space="preserve">Children will learn that </w:t>
      </w:r>
      <w:r w:rsidR="005A6BE1">
        <w:rPr>
          <w:rFonts w:ascii="Century Gothic" w:hAnsi="Century Gothic"/>
          <w:color w:val="000000" w:themeColor="text1"/>
        </w:rPr>
        <w:t>God loved us so much, He sent His Son, Jesus. Jesus is the greatest gift of all!</w:t>
      </w:r>
    </w:p>
    <w:p w14:paraId="5F491531" w14:textId="453C7D79" w:rsidR="005A6BE1" w:rsidRPr="005A6BE1" w:rsidRDefault="005A6BE1">
      <w:pPr>
        <w:rPr>
          <w:rFonts w:ascii="Century Gothic" w:hAnsi="Century Gothic"/>
          <w:color w:val="000000" w:themeColor="text1"/>
        </w:rPr>
      </w:pPr>
      <w:r>
        <w:rPr>
          <w:rFonts w:ascii="Century Gothic" w:hAnsi="Century Gothic"/>
          <w:b/>
          <w:bCs/>
          <w:color w:val="FF0000"/>
        </w:rPr>
        <w:t xml:space="preserve">Materials: </w:t>
      </w:r>
      <w:r>
        <w:rPr>
          <w:rFonts w:ascii="Century Gothic" w:hAnsi="Century Gothic"/>
          <w:color w:val="000000" w:themeColor="text1"/>
        </w:rPr>
        <w:t xml:space="preserve">wrapped box from Lessons 1-3, </w:t>
      </w:r>
      <w:r w:rsidR="001F1C82">
        <w:rPr>
          <w:rFonts w:ascii="Century Gothic" w:hAnsi="Century Gothic"/>
          <w:color w:val="000000" w:themeColor="text1"/>
        </w:rPr>
        <w:t>drawing paper, markers</w:t>
      </w:r>
      <w:r w:rsidR="00082D87">
        <w:rPr>
          <w:rFonts w:ascii="Century Gothic" w:hAnsi="Century Gothic"/>
          <w:color w:val="000000" w:themeColor="text1"/>
        </w:rPr>
        <w:t>, Bibles</w:t>
      </w:r>
      <w:r w:rsidR="00D465DE">
        <w:rPr>
          <w:rFonts w:ascii="Century Gothic" w:hAnsi="Century Gothic"/>
          <w:color w:val="000000" w:themeColor="text1"/>
        </w:rPr>
        <w:t>, LED candles (3 purple, 1 pink 1 white), Advent Wreath.</w:t>
      </w:r>
    </w:p>
    <w:p w14:paraId="5B3770A2" w14:textId="2716D667" w:rsidR="001F1C82" w:rsidRDefault="005A6BE1" w:rsidP="001F1C82">
      <w:pPr>
        <w:rPr>
          <w:rFonts w:ascii="Century Gothic" w:hAnsi="Century Gothic"/>
          <w:b/>
          <w:bCs/>
          <w:color w:val="00B050"/>
        </w:rPr>
      </w:pPr>
      <w:r>
        <w:rPr>
          <w:rFonts w:ascii="Century Gothic" w:hAnsi="Century Gothic"/>
          <w:b/>
          <w:bCs/>
          <w:color w:val="00B050"/>
        </w:rPr>
        <w:t>Preparation:</w:t>
      </w:r>
    </w:p>
    <w:p w14:paraId="322BE252" w14:textId="13B4DCCA" w:rsidR="001F1C82" w:rsidRDefault="001F1C82" w:rsidP="001F1C82">
      <w:pPr>
        <w:pStyle w:val="ListParagraph"/>
        <w:numPr>
          <w:ilvl w:val="0"/>
          <w:numId w:val="3"/>
        </w:numPr>
        <w:rPr>
          <w:rFonts w:ascii="Century Gothic" w:hAnsi="Century Gothic"/>
          <w:color w:val="000000" w:themeColor="text1"/>
        </w:rPr>
      </w:pPr>
      <w:r>
        <w:rPr>
          <w:rFonts w:ascii="Century Gothic" w:hAnsi="Century Gothic"/>
          <w:color w:val="000000" w:themeColor="text1"/>
        </w:rPr>
        <w:t>Tape drawing paper to an easel or smooth wall.</w:t>
      </w:r>
    </w:p>
    <w:p w14:paraId="7C5F774D" w14:textId="77777777" w:rsidR="00D67DAA" w:rsidRDefault="004D4929" w:rsidP="001F1C82">
      <w:pPr>
        <w:pStyle w:val="ListParagraph"/>
        <w:numPr>
          <w:ilvl w:val="0"/>
          <w:numId w:val="3"/>
        </w:numPr>
        <w:rPr>
          <w:rFonts w:ascii="Century Gothic" w:hAnsi="Century Gothic"/>
          <w:color w:val="000000" w:themeColor="text1"/>
        </w:rPr>
      </w:pPr>
      <w:r>
        <w:rPr>
          <w:rFonts w:ascii="Century Gothic" w:hAnsi="Century Gothic"/>
          <w:color w:val="000000" w:themeColor="text1"/>
        </w:rPr>
        <w:t>Cut a star out of paper and tape to a wall.</w:t>
      </w:r>
    </w:p>
    <w:p w14:paraId="1C86E875" w14:textId="4184128E" w:rsidR="004D4929" w:rsidRDefault="00D67DAA" w:rsidP="001F1C82">
      <w:pPr>
        <w:pStyle w:val="ListParagraph"/>
        <w:numPr>
          <w:ilvl w:val="0"/>
          <w:numId w:val="3"/>
        </w:numPr>
        <w:rPr>
          <w:rFonts w:ascii="Century Gothic" w:hAnsi="Century Gothic"/>
          <w:color w:val="000000" w:themeColor="text1"/>
        </w:rPr>
      </w:pPr>
      <w:r>
        <w:rPr>
          <w:rFonts w:ascii="Century Gothic" w:hAnsi="Century Gothic"/>
          <w:color w:val="000000" w:themeColor="text1"/>
        </w:rPr>
        <w:t>Make copies of the “Magi Skit.” (attached)</w:t>
      </w:r>
      <w:r w:rsidR="004D4929">
        <w:rPr>
          <w:rFonts w:ascii="Century Gothic" w:hAnsi="Century Gothic"/>
          <w:color w:val="000000" w:themeColor="text1"/>
        </w:rPr>
        <w:t xml:space="preserve"> </w:t>
      </w:r>
    </w:p>
    <w:p w14:paraId="0A623EFC" w14:textId="1A01CA66" w:rsidR="00836AB3" w:rsidRPr="001F1C82" w:rsidRDefault="00836AB3" w:rsidP="001F1C82">
      <w:pPr>
        <w:pStyle w:val="ListParagraph"/>
        <w:numPr>
          <w:ilvl w:val="0"/>
          <w:numId w:val="3"/>
        </w:numPr>
        <w:rPr>
          <w:rFonts w:ascii="Century Gothic" w:hAnsi="Century Gothic"/>
          <w:color w:val="000000" w:themeColor="text1"/>
        </w:rPr>
      </w:pPr>
      <w:r>
        <w:rPr>
          <w:rFonts w:ascii="Century Gothic" w:hAnsi="Century Gothic"/>
          <w:color w:val="000000" w:themeColor="text1"/>
        </w:rPr>
        <w:t>Optional: Provide props, such as robes, paper crowns, and small boxes labeled: gold, frankincense, and myrrh.</w:t>
      </w:r>
    </w:p>
    <w:p w14:paraId="081D90E4" w14:textId="1D124B67" w:rsidR="005A6BE1" w:rsidRDefault="005A6BE1">
      <w:pPr>
        <w:rPr>
          <w:rFonts w:ascii="Century Gothic" w:hAnsi="Century Gothic"/>
          <w:b/>
          <w:bCs/>
          <w:color w:val="FF0000"/>
        </w:rPr>
      </w:pPr>
      <w:r>
        <w:rPr>
          <w:rFonts w:ascii="Century Gothic" w:hAnsi="Century Gothic"/>
          <w:b/>
          <w:bCs/>
          <w:color w:val="FF0000"/>
        </w:rPr>
        <w:t>Procedure:</w:t>
      </w:r>
    </w:p>
    <w:p w14:paraId="61E371A0" w14:textId="45347FBE" w:rsidR="001F1C82" w:rsidRDefault="001F1C82" w:rsidP="001F1C82">
      <w:pPr>
        <w:pStyle w:val="ListParagraph"/>
        <w:numPr>
          <w:ilvl w:val="0"/>
          <w:numId w:val="1"/>
        </w:numPr>
        <w:rPr>
          <w:rFonts w:ascii="Century Gothic" w:hAnsi="Century Gothic"/>
          <w:color w:val="000000" w:themeColor="text1"/>
        </w:rPr>
      </w:pPr>
      <w:r>
        <w:rPr>
          <w:rFonts w:ascii="Century Gothic" w:hAnsi="Century Gothic"/>
          <w:color w:val="000000" w:themeColor="text1"/>
        </w:rPr>
        <w:t>Invite children, one at a time, to draw or pantomime something they want for Christmas. Give the group 3 guesses for each drawing or pantomime. Give all children an opportunity to share.</w:t>
      </w:r>
    </w:p>
    <w:p w14:paraId="7183118B" w14:textId="77777777" w:rsidR="00E365B4" w:rsidRPr="00984A4F" w:rsidRDefault="00E365B4" w:rsidP="00E365B4">
      <w:pPr>
        <w:pStyle w:val="ListParagraph"/>
        <w:numPr>
          <w:ilvl w:val="0"/>
          <w:numId w:val="1"/>
        </w:numPr>
        <w:rPr>
          <w:rFonts w:ascii="Century Gothic" w:hAnsi="Century Gothic"/>
          <w:i/>
          <w:iCs/>
          <w:color w:val="000000" w:themeColor="text1"/>
        </w:rPr>
      </w:pPr>
      <w:r>
        <w:rPr>
          <w:rFonts w:ascii="Century Gothic" w:hAnsi="Century Gothic"/>
          <w:color w:val="000000" w:themeColor="text1"/>
        </w:rPr>
        <w:t xml:space="preserve">Pass the wrapped gift box to each child. Invite children to guess the contents. Choose the youngest child to unwrap the gift and share with the group. Lead children to say, “The Messiah has come!” </w:t>
      </w:r>
    </w:p>
    <w:p w14:paraId="436CFD90" w14:textId="59751494" w:rsidR="001F1C82" w:rsidRPr="001724CB" w:rsidRDefault="001F1C82" w:rsidP="001F1C82">
      <w:pPr>
        <w:pStyle w:val="ListParagraph"/>
        <w:numPr>
          <w:ilvl w:val="0"/>
          <w:numId w:val="1"/>
        </w:numPr>
        <w:rPr>
          <w:rFonts w:ascii="Century Gothic" w:hAnsi="Century Gothic"/>
          <w:color w:val="000000" w:themeColor="text1"/>
        </w:rPr>
      </w:pPr>
      <w:r>
        <w:rPr>
          <w:rFonts w:ascii="Century Gothic" w:hAnsi="Century Gothic"/>
          <w:b/>
          <w:bCs/>
          <w:color w:val="000000" w:themeColor="text1"/>
        </w:rPr>
        <w:t xml:space="preserve">Ask: </w:t>
      </w:r>
      <w:r>
        <w:rPr>
          <w:rFonts w:ascii="Century Gothic" w:hAnsi="Century Gothic"/>
          <w:i/>
          <w:iCs/>
          <w:color w:val="000000" w:themeColor="text1"/>
        </w:rPr>
        <w:t xml:space="preserve">What </w:t>
      </w:r>
      <w:r w:rsidR="005E43C4">
        <w:rPr>
          <w:rFonts w:ascii="Century Gothic" w:hAnsi="Century Gothic"/>
          <w:i/>
          <w:iCs/>
          <w:color w:val="000000" w:themeColor="text1"/>
        </w:rPr>
        <w:t>did God give to</w:t>
      </w:r>
      <w:r>
        <w:rPr>
          <w:rFonts w:ascii="Century Gothic" w:hAnsi="Century Gothic"/>
          <w:i/>
          <w:iCs/>
          <w:color w:val="000000" w:themeColor="text1"/>
        </w:rPr>
        <w:t xml:space="preserve"> us at Christmas? </w:t>
      </w:r>
      <w:r w:rsidR="00082D87">
        <w:rPr>
          <w:rFonts w:ascii="Century Gothic" w:hAnsi="Century Gothic"/>
          <w:i/>
          <w:iCs/>
          <w:color w:val="000000" w:themeColor="text1"/>
        </w:rPr>
        <w:t xml:space="preserve">(Jesus) Why did God give us Jesus? </w:t>
      </w:r>
      <w:r w:rsidR="00082D87">
        <w:rPr>
          <w:rFonts w:ascii="Century Gothic" w:hAnsi="Century Gothic"/>
          <w:color w:val="000000" w:themeColor="text1"/>
        </w:rPr>
        <w:t xml:space="preserve"> Ask children to recite and/or find John 3:16 in their Bibles. </w:t>
      </w:r>
      <w:r w:rsidR="00082D87">
        <w:rPr>
          <w:rFonts w:ascii="Century Gothic" w:hAnsi="Century Gothic"/>
          <w:b/>
          <w:bCs/>
          <w:color w:val="000000" w:themeColor="text1"/>
        </w:rPr>
        <w:t xml:space="preserve">Say: </w:t>
      </w:r>
      <w:r w:rsidR="009D0141">
        <w:rPr>
          <w:rFonts w:ascii="Century Gothic" w:hAnsi="Century Gothic"/>
          <w:i/>
          <w:iCs/>
          <w:color w:val="000000" w:themeColor="text1"/>
        </w:rPr>
        <w:t>Messiah means “</w:t>
      </w:r>
      <w:r w:rsidR="00DE5088">
        <w:rPr>
          <w:rFonts w:ascii="Century Gothic" w:hAnsi="Century Gothic"/>
          <w:i/>
          <w:iCs/>
          <w:color w:val="000000" w:themeColor="text1"/>
        </w:rPr>
        <w:t>S</w:t>
      </w:r>
      <w:r w:rsidR="009D0141">
        <w:rPr>
          <w:rFonts w:ascii="Century Gothic" w:hAnsi="Century Gothic"/>
          <w:i/>
          <w:iCs/>
          <w:color w:val="000000" w:themeColor="text1"/>
        </w:rPr>
        <w:t xml:space="preserve">avior.” </w:t>
      </w:r>
      <w:r w:rsidR="00082D87">
        <w:rPr>
          <w:rFonts w:ascii="Century Gothic" w:hAnsi="Century Gothic"/>
          <w:i/>
          <w:iCs/>
          <w:color w:val="000000" w:themeColor="text1"/>
        </w:rPr>
        <w:t>God gave us Jesus to save us from our sin because He loves us!</w:t>
      </w:r>
    </w:p>
    <w:p w14:paraId="09999DF7" w14:textId="5948D665" w:rsidR="00A7273F" w:rsidRDefault="00836AB3" w:rsidP="00984A4F">
      <w:pPr>
        <w:pStyle w:val="ListParagraph"/>
        <w:numPr>
          <w:ilvl w:val="0"/>
          <w:numId w:val="1"/>
        </w:numPr>
        <w:rPr>
          <w:rFonts w:ascii="Century Gothic" w:hAnsi="Century Gothic"/>
          <w:i/>
          <w:iCs/>
          <w:color w:val="000000" w:themeColor="text1"/>
        </w:rPr>
      </w:pPr>
      <w:r>
        <w:rPr>
          <w:rFonts w:ascii="Century Gothic" w:hAnsi="Century Gothic"/>
          <w:color w:val="000000" w:themeColor="text1"/>
        </w:rPr>
        <w:t>Perform a short skit from</w:t>
      </w:r>
      <w:r w:rsidR="00F80D67">
        <w:rPr>
          <w:rFonts w:ascii="Century Gothic" w:hAnsi="Century Gothic"/>
          <w:color w:val="000000" w:themeColor="text1"/>
        </w:rPr>
        <w:t xml:space="preserve"> Matthew 2:1-1</w:t>
      </w:r>
      <w:r w:rsidR="000D1421">
        <w:rPr>
          <w:rFonts w:ascii="Century Gothic" w:hAnsi="Century Gothic"/>
          <w:color w:val="000000" w:themeColor="text1"/>
        </w:rPr>
        <w:t>2</w:t>
      </w:r>
      <w:r w:rsidR="00F80D67">
        <w:rPr>
          <w:rFonts w:ascii="Century Gothic" w:hAnsi="Century Gothic"/>
          <w:color w:val="000000" w:themeColor="text1"/>
        </w:rPr>
        <w:t xml:space="preserve">. Assign reading parts for </w:t>
      </w:r>
      <w:r w:rsidR="00984A4F">
        <w:rPr>
          <w:rFonts w:ascii="Century Gothic" w:hAnsi="Century Gothic"/>
          <w:color w:val="000000" w:themeColor="text1"/>
        </w:rPr>
        <w:t xml:space="preserve">the narrator, </w:t>
      </w:r>
      <w:r w:rsidR="00F80D67">
        <w:rPr>
          <w:rFonts w:ascii="Century Gothic" w:hAnsi="Century Gothic"/>
          <w:color w:val="000000" w:themeColor="text1"/>
        </w:rPr>
        <w:t xml:space="preserve">one Magi, King Herod, and a Chief Priest. </w:t>
      </w:r>
      <w:r w:rsidR="00984A4F">
        <w:rPr>
          <w:rFonts w:ascii="Century Gothic" w:hAnsi="Century Gothic"/>
          <w:color w:val="000000" w:themeColor="text1"/>
        </w:rPr>
        <w:t xml:space="preserve">Give the Magi, King Herod, and Chief Priests the script. </w:t>
      </w:r>
      <w:r w:rsidR="00984A4F" w:rsidRPr="00984A4F">
        <w:rPr>
          <w:rFonts w:ascii="Century Gothic" w:hAnsi="Century Gothic"/>
          <w:color w:val="000000" w:themeColor="text1"/>
        </w:rPr>
        <w:t>Involve other children by giving them the roles of</w:t>
      </w:r>
      <w:r w:rsidR="00026255">
        <w:rPr>
          <w:rFonts w:ascii="Century Gothic" w:hAnsi="Century Gothic"/>
          <w:color w:val="000000" w:themeColor="text1"/>
        </w:rPr>
        <w:t xml:space="preserve"> the</w:t>
      </w:r>
      <w:r w:rsidR="00984A4F" w:rsidRPr="00984A4F">
        <w:rPr>
          <w:rFonts w:ascii="Century Gothic" w:hAnsi="Century Gothic"/>
          <w:color w:val="000000" w:themeColor="text1"/>
        </w:rPr>
        <w:t xml:space="preserve"> two Magi, chief priests and teachers, and Mary and Joseph. </w:t>
      </w:r>
      <w:r w:rsidR="00984A4F">
        <w:rPr>
          <w:rFonts w:ascii="Century Gothic" w:hAnsi="Century Gothic"/>
          <w:color w:val="000000" w:themeColor="text1"/>
        </w:rPr>
        <w:t xml:space="preserve">After the skit, </w:t>
      </w:r>
      <w:r w:rsidR="00984A4F">
        <w:rPr>
          <w:rFonts w:ascii="Century Gothic" w:hAnsi="Century Gothic"/>
          <w:b/>
          <w:bCs/>
          <w:color w:val="000000" w:themeColor="text1"/>
        </w:rPr>
        <w:t xml:space="preserve">ask: </w:t>
      </w:r>
      <w:r w:rsidR="004D4929">
        <w:rPr>
          <w:rFonts w:ascii="Century Gothic" w:hAnsi="Century Gothic"/>
          <w:i/>
          <w:iCs/>
          <w:color w:val="000000" w:themeColor="text1"/>
        </w:rPr>
        <w:t>Why were the Magi following the star? Why was King Herod disturbed? How did the Magi show their love for Jesus?</w:t>
      </w:r>
    </w:p>
    <w:p w14:paraId="05D11EF1" w14:textId="7CBC44DC" w:rsidR="00D465DE" w:rsidRPr="00836AB3" w:rsidRDefault="00836AB3" w:rsidP="001F1C82">
      <w:pPr>
        <w:pStyle w:val="ListParagraph"/>
        <w:numPr>
          <w:ilvl w:val="0"/>
          <w:numId w:val="1"/>
        </w:numPr>
        <w:rPr>
          <w:rFonts w:ascii="Century Gothic" w:hAnsi="Century Gothic"/>
          <w:i/>
          <w:iCs/>
          <w:color w:val="000000" w:themeColor="text1"/>
        </w:rPr>
      </w:pPr>
      <w:r>
        <w:rPr>
          <w:rFonts w:ascii="Century Gothic" w:hAnsi="Century Gothic"/>
          <w:color w:val="000000" w:themeColor="text1"/>
        </w:rPr>
        <w:t>Invite</w:t>
      </w:r>
      <w:r w:rsidR="00D465DE">
        <w:rPr>
          <w:rFonts w:ascii="Century Gothic" w:hAnsi="Century Gothic"/>
          <w:color w:val="000000" w:themeColor="text1"/>
        </w:rPr>
        <w:t xml:space="preserve"> children to gather around the Advent Wreath. Turn on the first, second, third, and fourth LED candles. Turn off the lights. </w:t>
      </w:r>
      <w:r w:rsidR="004D4929">
        <w:rPr>
          <w:rFonts w:ascii="Century Gothic" w:hAnsi="Century Gothic"/>
          <w:color w:val="000000" w:themeColor="text1"/>
        </w:rPr>
        <w:t>Read 2 Corinth</w:t>
      </w:r>
      <w:r w:rsidR="00FB1E00">
        <w:rPr>
          <w:rFonts w:ascii="Century Gothic" w:hAnsi="Century Gothic"/>
          <w:color w:val="000000" w:themeColor="text1"/>
        </w:rPr>
        <w:t xml:space="preserve">ians 9:15. </w:t>
      </w:r>
      <w:r w:rsidR="00D465DE">
        <w:rPr>
          <w:rFonts w:ascii="Century Gothic" w:hAnsi="Century Gothic"/>
          <w:b/>
          <w:bCs/>
          <w:color w:val="000000" w:themeColor="text1"/>
        </w:rPr>
        <w:t xml:space="preserve">Say: </w:t>
      </w:r>
      <w:r w:rsidR="00D465DE" w:rsidRPr="00D465DE">
        <w:rPr>
          <w:rFonts w:ascii="Century Gothic" w:hAnsi="Century Gothic"/>
          <w:i/>
          <w:iCs/>
          <w:color w:val="000000" w:themeColor="text1"/>
        </w:rPr>
        <w:t>The fourth candle represents love.</w:t>
      </w:r>
      <w:r w:rsidR="00FB1E00">
        <w:rPr>
          <w:rFonts w:ascii="Century Gothic" w:hAnsi="Century Gothic"/>
          <w:i/>
          <w:iCs/>
          <w:color w:val="000000" w:themeColor="text1"/>
        </w:rPr>
        <w:t xml:space="preserve"> </w:t>
      </w:r>
      <w:r w:rsidR="00FB1E00" w:rsidRPr="00B27ABE">
        <w:rPr>
          <w:rFonts w:ascii="Century Gothic" w:hAnsi="Century Gothic"/>
          <w:color w:val="000000" w:themeColor="text1"/>
        </w:rPr>
        <w:t>(Turn</w:t>
      </w:r>
      <w:r w:rsidR="00FB1E00">
        <w:rPr>
          <w:rFonts w:ascii="Century Gothic" w:hAnsi="Century Gothic"/>
          <w:color w:val="000000" w:themeColor="text1"/>
        </w:rPr>
        <w:t xml:space="preserve"> on the white candle.) </w:t>
      </w:r>
      <w:r w:rsidR="00FB1E00">
        <w:rPr>
          <w:rFonts w:ascii="Century Gothic" w:hAnsi="Century Gothic"/>
          <w:i/>
          <w:iCs/>
          <w:color w:val="000000" w:themeColor="text1"/>
        </w:rPr>
        <w:t>The last candle represents Christ, who is our hope, peace, joy</w:t>
      </w:r>
      <w:r>
        <w:rPr>
          <w:rFonts w:ascii="Century Gothic" w:hAnsi="Century Gothic"/>
          <w:i/>
          <w:iCs/>
          <w:color w:val="000000" w:themeColor="text1"/>
        </w:rPr>
        <w:t>,</w:t>
      </w:r>
      <w:r w:rsidR="00FB1E00">
        <w:rPr>
          <w:rFonts w:ascii="Century Gothic" w:hAnsi="Century Gothic"/>
          <w:i/>
          <w:iCs/>
          <w:color w:val="000000" w:themeColor="text1"/>
        </w:rPr>
        <w:t xml:space="preserve"> and love. As we pray, think of a way you can show your love and appreciation for Christ’s love.</w:t>
      </w:r>
      <w:r>
        <w:rPr>
          <w:rFonts w:ascii="Century Gothic" w:hAnsi="Century Gothic"/>
          <w:i/>
          <w:iCs/>
          <w:color w:val="000000" w:themeColor="text1"/>
        </w:rPr>
        <w:t xml:space="preserve"> </w:t>
      </w:r>
    </w:p>
    <w:p w14:paraId="5DAAB9D6" w14:textId="3C5D9BA4" w:rsidR="00836AB3" w:rsidRDefault="00836AB3" w:rsidP="001F1C82">
      <w:pPr>
        <w:pStyle w:val="ListParagraph"/>
        <w:numPr>
          <w:ilvl w:val="0"/>
          <w:numId w:val="1"/>
        </w:numPr>
        <w:rPr>
          <w:rFonts w:ascii="Century Gothic" w:hAnsi="Century Gothic"/>
          <w:i/>
          <w:iCs/>
          <w:color w:val="000000" w:themeColor="text1"/>
        </w:rPr>
      </w:pPr>
      <w:r>
        <w:rPr>
          <w:rFonts w:ascii="Century Gothic" w:hAnsi="Century Gothic"/>
          <w:color w:val="000000" w:themeColor="text1"/>
        </w:rPr>
        <w:t xml:space="preserve">Invite children to say a sentence prayer, thanking God for His great gift of love for us. </w:t>
      </w:r>
    </w:p>
    <w:p w14:paraId="0A626B55" w14:textId="77777777" w:rsidR="00836AB3" w:rsidRPr="00836AB3" w:rsidRDefault="00836AB3" w:rsidP="00836AB3">
      <w:pPr>
        <w:pStyle w:val="ListParagraph"/>
        <w:rPr>
          <w:rFonts w:ascii="Century Gothic" w:hAnsi="Century Gothic"/>
          <w:color w:val="000000" w:themeColor="text1"/>
        </w:rPr>
      </w:pPr>
    </w:p>
    <w:p w14:paraId="0DD2385C" w14:textId="36C0E62B" w:rsidR="005A6BE1" w:rsidRDefault="005A6BE1">
      <w:pPr>
        <w:rPr>
          <w:rFonts w:ascii="Century Gothic" w:hAnsi="Century Gothic"/>
          <w:i/>
          <w:iCs/>
          <w:color w:val="000000" w:themeColor="text1"/>
        </w:rPr>
      </w:pPr>
      <w:r>
        <w:rPr>
          <w:rFonts w:ascii="Century Gothic" w:hAnsi="Century Gothic"/>
          <w:b/>
          <w:bCs/>
          <w:color w:val="00B050"/>
        </w:rPr>
        <w:t>Mission Project:</w:t>
      </w:r>
      <w:r w:rsidR="002865D3">
        <w:rPr>
          <w:rFonts w:ascii="Century Gothic" w:hAnsi="Century Gothic"/>
          <w:b/>
          <w:bCs/>
          <w:color w:val="00B050"/>
        </w:rPr>
        <w:t xml:space="preserve"> </w:t>
      </w:r>
      <w:r w:rsidR="00EA1CFC">
        <w:rPr>
          <w:rFonts w:ascii="Century Gothic" w:hAnsi="Century Gothic"/>
          <w:color w:val="000000" w:themeColor="text1"/>
        </w:rPr>
        <w:t>Lead children to make a nativity ornament</w:t>
      </w:r>
      <w:r w:rsidR="00832E01">
        <w:rPr>
          <w:rFonts w:ascii="Century Gothic" w:hAnsi="Century Gothic"/>
          <w:color w:val="000000" w:themeColor="text1"/>
        </w:rPr>
        <w:t xml:space="preserve">. (See photo for idea or create your own.) Encourage children to give their ornament to a neighbor and share about </w:t>
      </w:r>
      <w:r w:rsidR="009163E2">
        <w:rPr>
          <w:rFonts w:ascii="Century Gothic" w:hAnsi="Century Gothic"/>
          <w:color w:val="000000" w:themeColor="text1"/>
        </w:rPr>
        <w:t xml:space="preserve">God’s love at Christmas. Children might say to a neighbor: </w:t>
      </w:r>
      <w:r w:rsidR="00301F35">
        <w:rPr>
          <w:rFonts w:ascii="Century Gothic" w:hAnsi="Century Gothic"/>
          <w:i/>
          <w:iCs/>
          <w:color w:val="000000" w:themeColor="text1"/>
        </w:rPr>
        <w:t>I made this ornament for you. It reminds us that Jesus is God’s gift to us.</w:t>
      </w:r>
    </w:p>
    <w:p w14:paraId="1EF3A607" w14:textId="24F42636" w:rsidR="00301F35" w:rsidRPr="009163E2" w:rsidRDefault="00867EB8" w:rsidP="0023280E">
      <w:pPr>
        <w:jc w:val="center"/>
        <w:rPr>
          <w:rFonts w:ascii="Century Gothic" w:hAnsi="Century Gothic"/>
          <w:i/>
          <w:iCs/>
          <w:color w:val="000000" w:themeColor="text1"/>
        </w:rPr>
      </w:pPr>
      <w:r>
        <w:rPr>
          <w:rFonts w:ascii="Century Gothic" w:hAnsi="Century Gothic"/>
          <w:i/>
          <w:iCs/>
          <w:noProof/>
          <w:color w:val="000000" w:themeColor="text1"/>
        </w:rPr>
        <w:drawing>
          <wp:inline distT="0" distB="0" distL="0" distR="0" wp14:anchorId="456AB4AB" wp14:editId="7094ED81">
            <wp:extent cx="1189932" cy="1234596"/>
            <wp:effectExtent l="0" t="3492" r="7302" b="7303"/>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1216393" cy="1262050"/>
                    </a:xfrm>
                    <a:prstGeom prst="rect">
                      <a:avLst/>
                    </a:prstGeom>
                  </pic:spPr>
                </pic:pic>
              </a:graphicData>
            </a:graphic>
          </wp:inline>
        </w:drawing>
      </w:r>
    </w:p>
    <w:p w14:paraId="0770D568" w14:textId="24C047FA" w:rsidR="00026255" w:rsidRDefault="00026255" w:rsidP="00026255">
      <w:pPr>
        <w:jc w:val="center"/>
        <w:rPr>
          <w:rFonts w:ascii="Century Gothic" w:hAnsi="Century Gothic"/>
          <w:b/>
          <w:bCs/>
          <w:color w:val="000000" w:themeColor="text1"/>
        </w:rPr>
      </w:pPr>
      <w:r>
        <w:rPr>
          <w:rFonts w:ascii="Century Gothic" w:hAnsi="Century Gothic"/>
          <w:b/>
          <w:bCs/>
          <w:color w:val="000000" w:themeColor="text1"/>
        </w:rPr>
        <w:lastRenderedPageBreak/>
        <w:t>Magi Skit</w:t>
      </w:r>
    </w:p>
    <w:p w14:paraId="598B9E1C" w14:textId="739F5D1C" w:rsidR="00026255" w:rsidRPr="0002578C" w:rsidRDefault="00026255" w:rsidP="00026255">
      <w:pPr>
        <w:rPr>
          <w:rFonts w:ascii="Century Gothic" w:hAnsi="Century Gothic" w:cs="Segoe UI"/>
          <w:color w:val="000000"/>
          <w:shd w:val="clear" w:color="auto" w:fill="FFFFFF"/>
        </w:rPr>
      </w:pPr>
      <w:r w:rsidRPr="00026255">
        <w:rPr>
          <w:rFonts w:ascii="Century Gothic" w:hAnsi="Century Gothic"/>
          <w:b/>
          <w:bCs/>
          <w:color w:val="000000" w:themeColor="text1"/>
        </w:rPr>
        <w:t xml:space="preserve">Narrator: </w:t>
      </w:r>
      <w:r w:rsidRPr="00026255">
        <w:rPr>
          <w:rFonts w:ascii="Century Gothic" w:hAnsi="Century Gothic" w:cs="Segoe UI"/>
          <w:color w:val="000000"/>
          <w:shd w:val="clear" w:color="auto" w:fill="FFFFFF"/>
        </w:rPr>
        <w:t>Jesus was born in Bethlehem in Judea. This happened while Herod was king of Judea. After Jesus’ birth, Wise Men from the east came to Jerusalem.</w:t>
      </w:r>
      <w:r>
        <w:rPr>
          <w:rFonts w:ascii="Segoe UI" w:hAnsi="Segoe UI" w:cs="Segoe UI"/>
          <w:color w:val="000000"/>
          <w:shd w:val="clear" w:color="auto" w:fill="FFFFFF"/>
        </w:rPr>
        <w:t> </w:t>
      </w:r>
      <w:r w:rsidR="0002578C">
        <w:rPr>
          <w:rFonts w:ascii="Century Gothic" w:hAnsi="Century Gothic" w:cs="Segoe UI"/>
          <w:color w:val="000000"/>
          <w:shd w:val="clear" w:color="auto" w:fill="FFFFFF"/>
        </w:rPr>
        <w:t>They asked,</w:t>
      </w:r>
    </w:p>
    <w:p w14:paraId="48438D97" w14:textId="07DD099F" w:rsidR="00026255" w:rsidRPr="0002578C" w:rsidRDefault="00026255" w:rsidP="00026255">
      <w:pPr>
        <w:rPr>
          <w:rFonts w:ascii="Century Gothic" w:hAnsi="Century Gothic"/>
          <w:b/>
          <w:bCs/>
          <w:color w:val="000000" w:themeColor="text1"/>
        </w:rPr>
      </w:pPr>
      <w:r>
        <w:rPr>
          <w:rFonts w:ascii="Segoe UI" w:hAnsi="Segoe UI" w:cs="Segoe UI"/>
          <w:b/>
          <w:bCs/>
          <w:color w:val="000000"/>
          <w:shd w:val="clear" w:color="auto" w:fill="FFFFFF"/>
        </w:rPr>
        <w:t xml:space="preserve">Magi: </w:t>
      </w:r>
      <w:r w:rsidR="0002578C" w:rsidRPr="0002578C">
        <w:rPr>
          <w:rFonts w:ascii="Century Gothic" w:hAnsi="Century Gothic" w:cs="Segoe UI"/>
          <w:color w:val="000000"/>
          <w:shd w:val="clear" w:color="auto" w:fill="FFFFFF"/>
        </w:rPr>
        <w:t>Where is the child who has been born to be king of the Jews? We saw his star when it rose. Now we have come to worship him.</w:t>
      </w:r>
    </w:p>
    <w:p w14:paraId="38224B1B" w14:textId="54E91F8F" w:rsidR="00026255" w:rsidRDefault="0002578C">
      <w:pPr>
        <w:rPr>
          <w:rStyle w:val="text"/>
          <w:rFonts w:ascii="Segoe UI" w:hAnsi="Segoe UI" w:cs="Segoe UI"/>
          <w:color w:val="000000"/>
          <w:shd w:val="clear" w:color="auto" w:fill="FFFFFF"/>
        </w:rPr>
      </w:pPr>
      <w:r>
        <w:rPr>
          <w:rFonts w:ascii="Century Gothic" w:hAnsi="Century Gothic"/>
          <w:b/>
          <w:bCs/>
          <w:color w:val="000000" w:themeColor="text1"/>
        </w:rPr>
        <w:t xml:space="preserve">Narrator: </w:t>
      </w:r>
      <w:r>
        <w:rPr>
          <w:rStyle w:val="text"/>
          <w:rFonts w:ascii="Segoe UI" w:hAnsi="Segoe UI" w:cs="Segoe UI"/>
          <w:b/>
          <w:bCs/>
          <w:color w:val="000000"/>
          <w:shd w:val="clear" w:color="auto" w:fill="FFFFFF"/>
          <w:vertAlign w:val="superscript"/>
        </w:rPr>
        <w:t> </w:t>
      </w:r>
      <w:r>
        <w:rPr>
          <w:rStyle w:val="text"/>
          <w:rFonts w:ascii="Segoe UI" w:hAnsi="Segoe UI" w:cs="Segoe UI"/>
          <w:color w:val="000000"/>
          <w:shd w:val="clear" w:color="auto" w:fill="FFFFFF"/>
        </w:rPr>
        <w:t>When King Herod heard about it, he was very upset. Everyone in Jerusalem was troubled too. </w:t>
      </w:r>
      <w:proofErr w:type="gramStart"/>
      <w:r>
        <w:rPr>
          <w:rStyle w:val="text"/>
          <w:rFonts w:ascii="Segoe UI" w:hAnsi="Segoe UI" w:cs="Segoe UI"/>
          <w:color w:val="000000"/>
          <w:shd w:val="clear" w:color="auto" w:fill="FFFFFF"/>
        </w:rPr>
        <w:t>So</w:t>
      </w:r>
      <w:proofErr w:type="gramEnd"/>
      <w:r>
        <w:rPr>
          <w:rStyle w:val="text"/>
          <w:rFonts w:ascii="Segoe UI" w:hAnsi="Segoe UI" w:cs="Segoe UI"/>
          <w:color w:val="000000"/>
          <w:shd w:val="clear" w:color="auto" w:fill="FFFFFF"/>
        </w:rPr>
        <w:t xml:space="preserve"> Herod called together all the chief priests of the people. He also called the teachers of the law. </w:t>
      </w:r>
    </w:p>
    <w:p w14:paraId="0E6CA205" w14:textId="20F74E82" w:rsidR="0002578C" w:rsidRDefault="0002578C">
      <w:pPr>
        <w:rPr>
          <w:rStyle w:val="text"/>
          <w:rFonts w:ascii="Segoe UI" w:hAnsi="Segoe UI" w:cs="Segoe UI"/>
          <w:color w:val="000000"/>
          <w:shd w:val="clear" w:color="auto" w:fill="FFFFFF"/>
        </w:rPr>
      </w:pPr>
      <w:r>
        <w:rPr>
          <w:rStyle w:val="text"/>
          <w:rFonts w:ascii="Segoe UI" w:hAnsi="Segoe UI" w:cs="Segoe UI"/>
          <w:b/>
          <w:bCs/>
          <w:color w:val="000000"/>
          <w:shd w:val="clear" w:color="auto" w:fill="FFFFFF"/>
        </w:rPr>
        <w:t xml:space="preserve">King Herod: </w:t>
      </w:r>
      <w:r>
        <w:rPr>
          <w:rStyle w:val="text"/>
          <w:rFonts w:ascii="Segoe UI" w:hAnsi="Segoe UI" w:cs="Segoe UI"/>
          <w:color w:val="000000"/>
          <w:shd w:val="clear" w:color="auto" w:fill="FFFFFF"/>
        </w:rPr>
        <w:t>Where is the Christ going to be born?</w:t>
      </w:r>
    </w:p>
    <w:p w14:paraId="034BCBE1" w14:textId="2CE6412B" w:rsidR="0002578C" w:rsidRPr="00922070" w:rsidRDefault="0002578C" w:rsidP="0002578C">
      <w:pPr>
        <w:pStyle w:val="NormalWeb"/>
        <w:shd w:val="clear" w:color="auto" w:fill="FFFFFF"/>
        <w:rPr>
          <w:rFonts w:ascii="Century Gothic" w:hAnsi="Century Gothic" w:cs="Segoe UI"/>
          <w:color w:val="000000"/>
          <w:sz w:val="22"/>
          <w:szCs w:val="22"/>
        </w:rPr>
      </w:pPr>
      <w:r>
        <w:rPr>
          <w:rStyle w:val="text"/>
          <w:rFonts w:ascii="Segoe UI" w:hAnsi="Segoe UI" w:cs="Segoe UI"/>
          <w:b/>
          <w:bCs/>
          <w:color w:val="000000"/>
          <w:shd w:val="clear" w:color="auto" w:fill="FFFFFF"/>
        </w:rPr>
        <w:t xml:space="preserve">Chief Priest: </w:t>
      </w:r>
      <w:r w:rsidRPr="00922070">
        <w:rPr>
          <w:rStyle w:val="text"/>
          <w:rFonts w:ascii="Century Gothic" w:hAnsi="Century Gothic" w:cs="Segoe UI"/>
          <w:color w:val="000000"/>
          <w:sz w:val="22"/>
          <w:szCs w:val="22"/>
        </w:rPr>
        <w:t>In Bethlehem in Judea. This is what the prophet has written. He said,</w:t>
      </w:r>
    </w:p>
    <w:p w14:paraId="0DD93A41" w14:textId="47BE710A" w:rsidR="0002578C" w:rsidRPr="00922070" w:rsidRDefault="0002578C" w:rsidP="0002578C">
      <w:pPr>
        <w:pStyle w:val="line"/>
        <w:shd w:val="clear" w:color="auto" w:fill="FFFFFF"/>
        <w:spacing w:before="0" w:beforeAutospacing="0" w:after="0" w:afterAutospacing="0"/>
        <w:rPr>
          <w:rFonts w:ascii="Century Gothic" w:hAnsi="Century Gothic" w:cs="Segoe UI"/>
          <w:color w:val="000000"/>
          <w:sz w:val="22"/>
          <w:szCs w:val="22"/>
        </w:rPr>
      </w:pPr>
      <w:r w:rsidRPr="00922070">
        <w:rPr>
          <w:rStyle w:val="text"/>
          <w:rFonts w:ascii="Arial" w:hAnsi="Arial" w:cs="Arial"/>
          <w:color w:val="000000"/>
          <w:sz w:val="22"/>
          <w:szCs w:val="22"/>
        </w:rPr>
        <w:t> </w:t>
      </w:r>
      <w:r w:rsidRPr="00922070">
        <w:rPr>
          <w:rStyle w:val="text"/>
          <w:rFonts w:ascii="Century Gothic" w:hAnsi="Century Gothic" w:cs="Century Gothic"/>
          <w:color w:val="000000"/>
          <w:sz w:val="22"/>
          <w:szCs w:val="22"/>
        </w:rPr>
        <w:t>‘</w:t>
      </w:r>
      <w:r w:rsidRPr="00922070">
        <w:rPr>
          <w:rStyle w:val="text"/>
          <w:rFonts w:ascii="Century Gothic" w:hAnsi="Century Gothic" w:cs="Segoe UI"/>
          <w:color w:val="000000"/>
          <w:sz w:val="22"/>
          <w:szCs w:val="22"/>
        </w:rPr>
        <w:t>But you, Bethlehem, in the land of Judah,</w:t>
      </w:r>
      <w:r w:rsidRPr="00922070">
        <w:rPr>
          <w:rFonts w:ascii="Century Gothic" w:hAnsi="Century Gothic" w:cs="Segoe UI"/>
          <w:color w:val="000000"/>
          <w:sz w:val="22"/>
          <w:szCs w:val="22"/>
        </w:rPr>
        <w:br/>
      </w:r>
      <w:r w:rsidRPr="00922070">
        <w:rPr>
          <w:rStyle w:val="indent-1-breaks"/>
          <w:rFonts w:ascii="Century Gothic" w:hAnsi="Century Gothic" w:cs="Courier New"/>
          <w:color w:val="000000"/>
          <w:sz w:val="22"/>
          <w:szCs w:val="22"/>
        </w:rPr>
        <w:t>    </w:t>
      </w:r>
      <w:r w:rsidRPr="00922070">
        <w:rPr>
          <w:rStyle w:val="text"/>
          <w:rFonts w:ascii="Century Gothic" w:hAnsi="Century Gothic" w:cs="Segoe UI"/>
          <w:color w:val="000000"/>
          <w:sz w:val="22"/>
          <w:szCs w:val="22"/>
        </w:rPr>
        <w:t>are certainly not the least important among the towns of Judah.</w:t>
      </w:r>
      <w:r w:rsidRPr="00922070">
        <w:rPr>
          <w:rFonts w:ascii="Century Gothic" w:hAnsi="Century Gothic" w:cs="Segoe UI"/>
          <w:color w:val="000000"/>
          <w:sz w:val="22"/>
          <w:szCs w:val="22"/>
        </w:rPr>
        <w:br/>
      </w:r>
      <w:r w:rsidRPr="00922070">
        <w:rPr>
          <w:rStyle w:val="text"/>
          <w:rFonts w:ascii="Century Gothic" w:hAnsi="Century Gothic" w:cs="Segoe UI"/>
          <w:color w:val="000000"/>
          <w:sz w:val="22"/>
          <w:szCs w:val="22"/>
        </w:rPr>
        <w:t>A ruler will come out of you.</w:t>
      </w:r>
      <w:r w:rsidRPr="00922070">
        <w:rPr>
          <w:rFonts w:ascii="Century Gothic" w:hAnsi="Century Gothic" w:cs="Segoe UI"/>
          <w:color w:val="000000"/>
          <w:sz w:val="22"/>
          <w:szCs w:val="22"/>
        </w:rPr>
        <w:br/>
      </w:r>
      <w:r w:rsidRPr="00922070">
        <w:rPr>
          <w:rStyle w:val="indent-1-breaks"/>
          <w:rFonts w:ascii="Century Gothic" w:hAnsi="Century Gothic" w:cs="Courier New"/>
          <w:color w:val="000000"/>
          <w:sz w:val="22"/>
          <w:szCs w:val="22"/>
        </w:rPr>
        <w:t>    </w:t>
      </w:r>
      <w:r w:rsidRPr="00922070">
        <w:rPr>
          <w:rStyle w:val="text"/>
          <w:rFonts w:ascii="Century Gothic" w:hAnsi="Century Gothic" w:cs="Segoe UI"/>
          <w:color w:val="000000"/>
          <w:sz w:val="22"/>
          <w:szCs w:val="22"/>
        </w:rPr>
        <w:t>He will rule my people Israel like a shepherd.’</w:t>
      </w:r>
      <w:r w:rsidRPr="00922070">
        <w:rPr>
          <w:rStyle w:val="text"/>
          <w:rFonts w:ascii="Arial" w:hAnsi="Arial" w:cs="Arial"/>
          <w:color w:val="000000"/>
          <w:sz w:val="22"/>
          <w:szCs w:val="22"/>
        </w:rPr>
        <w:t> </w:t>
      </w:r>
    </w:p>
    <w:p w14:paraId="55E3B1C8" w14:textId="77777777" w:rsidR="00922070" w:rsidRDefault="00922070">
      <w:pPr>
        <w:rPr>
          <w:rFonts w:ascii="Century Gothic" w:hAnsi="Century Gothic"/>
          <w:b/>
          <w:bCs/>
          <w:color w:val="000000" w:themeColor="text1"/>
        </w:rPr>
      </w:pPr>
    </w:p>
    <w:p w14:paraId="3B0332AC" w14:textId="7E9C8693" w:rsidR="0002578C" w:rsidRDefault="0002578C">
      <w:pPr>
        <w:rPr>
          <w:rStyle w:val="text"/>
          <w:rFonts w:ascii="Century Gothic" w:hAnsi="Century Gothic" w:cs="Segoe UI"/>
          <w:color w:val="000000"/>
          <w:shd w:val="clear" w:color="auto" w:fill="FFFFFF"/>
        </w:rPr>
      </w:pPr>
      <w:r>
        <w:rPr>
          <w:rFonts w:ascii="Century Gothic" w:hAnsi="Century Gothic"/>
          <w:b/>
          <w:bCs/>
          <w:color w:val="000000" w:themeColor="text1"/>
        </w:rPr>
        <w:t xml:space="preserve">Narrator:  </w:t>
      </w:r>
      <w:r w:rsidRPr="0002578C">
        <w:rPr>
          <w:rStyle w:val="text"/>
          <w:rFonts w:ascii="Century Gothic" w:hAnsi="Century Gothic" w:cs="Segoe UI"/>
          <w:color w:val="000000"/>
          <w:shd w:val="clear" w:color="auto" w:fill="FFFFFF"/>
        </w:rPr>
        <w:t>Then Herod secretly called for the Wise Men. He found out from them exactly when the star had appeared. </w:t>
      </w:r>
      <w:r w:rsidRPr="0002578C">
        <w:rPr>
          <w:rStyle w:val="text"/>
          <w:rFonts w:ascii="Century Gothic" w:hAnsi="Century Gothic" w:cs="Segoe UI"/>
          <w:b/>
          <w:bCs/>
          <w:color w:val="000000"/>
          <w:shd w:val="clear" w:color="auto" w:fill="FFFFFF"/>
          <w:vertAlign w:val="superscript"/>
        </w:rPr>
        <w:t> </w:t>
      </w:r>
      <w:r w:rsidRPr="0002578C">
        <w:rPr>
          <w:rStyle w:val="text"/>
          <w:rFonts w:ascii="Century Gothic" w:hAnsi="Century Gothic" w:cs="Segoe UI"/>
          <w:color w:val="000000"/>
          <w:shd w:val="clear" w:color="auto" w:fill="FFFFFF"/>
        </w:rPr>
        <w:t>He sent them to Bethlehem. He said,</w:t>
      </w:r>
    </w:p>
    <w:p w14:paraId="1F638266" w14:textId="7A595F04" w:rsidR="0002578C" w:rsidRDefault="0002578C">
      <w:pPr>
        <w:rPr>
          <w:rFonts w:ascii="Century Gothic" w:hAnsi="Century Gothic" w:cs="Segoe UI"/>
          <w:color w:val="000000"/>
          <w:shd w:val="clear" w:color="auto" w:fill="FFFFFF"/>
        </w:rPr>
      </w:pPr>
      <w:r>
        <w:rPr>
          <w:rStyle w:val="text"/>
          <w:rFonts w:ascii="Century Gothic" w:hAnsi="Century Gothic" w:cs="Segoe UI"/>
          <w:b/>
          <w:bCs/>
          <w:color w:val="000000"/>
          <w:shd w:val="clear" w:color="auto" w:fill="FFFFFF"/>
        </w:rPr>
        <w:t>King Herod</w:t>
      </w:r>
      <w:r w:rsidRPr="00922070">
        <w:rPr>
          <w:rStyle w:val="text"/>
          <w:rFonts w:ascii="Century Gothic" w:hAnsi="Century Gothic" w:cs="Segoe UI"/>
          <w:b/>
          <w:bCs/>
          <w:color w:val="000000"/>
          <w:shd w:val="clear" w:color="auto" w:fill="FFFFFF"/>
        </w:rPr>
        <w:t xml:space="preserve">: </w:t>
      </w:r>
      <w:r w:rsidR="00922070" w:rsidRPr="00922070">
        <w:rPr>
          <w:rFonts w:ascii="Century Gothic" w:hAnsi="Century Gothic" w:cs="Segoe UI"/>
          <w:color w:val="000000"/>
          <w:shd w:val="clear" w:color="auto" w:fill="FFFFFF"/>
        </w:rPr>
        <w:t>Go and search carefully for the child. As soon as you find him, report it to me. Then I can go and worship him too.</w:t>
      </w:r>
    </w:p>
    <w:p w14:paraId="519F049A" w14:textId="7EB46E17" w:rsidR="00922070" w:rsidRDefault="00922070">
      <w:pPr>
        <w:rPr>
          <w:rFonts w:ascii="Century Gothic" w:hAnsi="Century Gothic" w:cs="Segoe UI"/>
          <w:color w:val="000000"/>
          <w:shd w:val="clear" w:color="auto" w:fill="FFFFFF"/>
        </w:rPr>
      </w:pPr>
      <w:r>
        <w:rPr>
          <w:rFonts w:ascii="Century Gothic" w:hAnsi="Century Gothic" w:cs="Segoe UI"/>
          <w:b/>
          <w:bCs/>
          <w:color w:val="000000"/>
          <w:shd w:val="clear" w:color="auto" w:fill="FFFFFF"/>
        </w:rPr>
        <w:t xml:space="preserve">Narrator: </w:t>
      </w:r>
      <w:r w:rsidRPr="00922070">
        <w:rPr>
          <w:rStyle w:val="text"/>
          <w:rFonts w:ascii="Century Gothic" w:hAnsi="Century Gothic" w:cs="Segoe UI"/>
          <w:color w:val="000000"/>
          <w:shd w:val="clear" w:color="auto" w:fill="FFFFFF"/>
        </w:rPr>
        <w:t>After the Wise Men had listened to the king, they went on their way. The star they had seen when it rose went ahead of them. It finally stopped over the place where the child was. When they saw the star, they were filled with joy.</w:t>
      </w:r>
      <w:r w:rsidRPr="00922070">
        <w:rPr>
          <w:rStyle w:val="text"/>
          <w:rFonts w:ascii="Century Gothic" w:hAnsi="Century Gothic" w:cs="Segoe UI"/>
          <w:b/>
          <w:bCs/>
          <w:color w:val="000000"/>
          <w:shd w:val="clear" w:color="auto" w:fill="FFFFFF"/>
          <w:vertAlign w:val="superscript"/>
        </w:rPr>
        <w:t> </w:t>
      </w:r>
      <w:r w:rsidRPr="00922070">
        <w:rPr>
          <w:rStyle w:val="text"/>
          <w:rFonts w:ascii="Century Gothic" w:hAnsi="Century Gothic" w:cs="Segoe UI"/>
          <w:color w:val="000000"/>
          <w:shd w:val="clear" w:color="auto" w:fill="FFFFFF"/>
        </w:rPr>
        <w:t xml:space="preserve">The Wise Men went to the house. There they saw the child with his mother Mary. They bowed down and worshiped him. Then they opened their treasures. They gave him gold, </w:t>
      </w:r>
      <w:proofErr w:type="gramStart"/>
      <w:r w:rsidRPr="00922070">
        <w:rPr>
          <w:rStyle w:val="text"/>
          <w:rFonts w:ascii="Century Gothic" w:hAnsi="Century Gothic" w:cs="Segoe UI"/>
          <w:color w:val="000000"/>
          <w:shd w:val="clear" w:color="auto" w:fill="FFFFFF"/>
        </w:rPr>
        <w:t>frankincense</w:t>
      </w:r>
      <w:proofErr w:type="gramEnd"/>
      <w:r w:rsidRPr="00922070">
        <w:rPr>
          <w:rStyle w:val="text"/>
          <w:rFonts w:ascii="Century Gothic" w:hAnsi="Century Gothic" w:cs="Segoe UI"/>
          <w:color w:val="000000"/>
          <w:shd w:val="clear" w:color="auto" w:fill="FFFFFF"/>
        </w:rPr>
        <w:t xml:space="preserve"> and myrrh.</w:t>
      </w:r>
      <w:r>
        <w:rPr>
          <w:rStyle w:val="text"/>
          <w:rFonts w:ascii="Century Gothic" w:hAnsi="Century Gothic" w:cs="Segoe UI"/>
          <w:color w:val="000000"/>
          <w:shd w:val="clear" w:color="auto" w:fill="FFFFFF"/>
        </w:rPr>
        <w:t xml:space="preserve"> </w:t>
      </w:r>
      <w:r w:rsidRPr="00922070">
        <w:rPr>
          <w:rFonts w:ascii="Century Gothic" w:hAnsi="Century Gothic" w:cs="Segoe UI"/>
          <w:color w:val="000000"/>
          <w:shd w:val="clear" w:color="auto" w:fill="FFFFFF"/>
        </w:rPr>
        <w:t xml:space="preserve">But God warned them in a dream not to go back to Herod. </w:t>
      </w:r>
      <w:proofErr w:type="gramStart"/>
      <w:r w:rsidRPr="00922070">
        <w:rPr>
          <w:rFonts w:ascii="Century Gothic" w:hAnsi="Century Gothic" w:cs="Segoe UI"/>
          <w:color w:val="000000"/>
          <w:shd w:val="clear" w:color="auto" w:fill="FFFFFF"/>
        </w:rPr>
        <w:t>So</w:t>
      </w:r>
      <w:proofErr w:type="gramEnd"/>
      <w:r w:rsidRPr="00922070">
        <w:rPr>
          <w:rFonts w:ascii="Century Gothic" w:hAnsi="Century Gothic" w:cs="Segoe UI"/>
          <w:color w:val="000000"/>
          <w:shd w:val="clear" w:color="auto" w:fill="FFFFFF"/>
        </w:rPr>
        <w:t xml:space="preserve"> they returned to their country on a different road.</w:t>
      </w:r>
    </w:p>
    <w:p w14:paraId="6AF066E8" w14:textId="23A8CA8B" w:rsidR="005E4F80" w:rsidRDefault="005E4F80">
      <w:pPr>
        <w:rPr>
          <w:rFonts w:ascii="Century Gothic" w:hAnsi="Century Gothic" w:cs="Segoe UI"/>
          <w:color w:val="000000"/>
          <w:shd w:val="clear" w:color="auto" w:fill="FFFFFF"/>
        </w:rPr>
      </w:pPr>
    </w:p>
    <w:p w14:paraId="1D6EFE81" w14:textId="462663B2" w:rsidR="005E4F80" w:rsidRDefault="005E4F80">
      <w:pPr>
        <w:rPr>
          <w:rFonts w:ascii="Century Gothic" w:hAnsi="Century Gothic" w:cs="Segoe UI"/>
          <w:color w:val="000000"/>
          <w:shd w:val="clear" w:color="auto" w:fill="FFFFFF"/>
        </w:rPr>
      </w:pPr>
    </w:p>
    <w:p w14:paraId="49CB6C6B" w14:textId="1C0B2D06" w:rsidR="005E4F80" w:rsidRDefault="005E4F80">
      <w:pPr>
        <w:rPr>
          <w:rFonts w:ascii="Century Gothic" w:hAnsi="Century Gothic" w:cs="Segoe UI"/>
          <w:color w:val="000000"/>
          <w:shd w:val="clear" w:color="auto" w:fill="FFFFFF"/>
        </w:rPr>
      </w:pPr>
    </w:p>
    <w:p w14:paraId="73CB0516" w14:textId="4E8F08E3" w:rsidR="005E4F80" w:rsidRDefault="005E4F80">
      <w:pPr>
        <w:rPr>
          <w:rFonts w:ascii="Century Gothic" w:hAnsi="Century Gothic" w:cs="Segoe UI"/>
          <w:color w:val="000000"/>
          <w:shd w:val="clear" w:color="auto" w:fill="FFFFFF"/>
        </w:rPr>
      </w:pPr>
    </w:p>
    <w:p w14:paraId="6054DBE2" w14:textId="32844AC3" w:rsidR="005E4F80" w:rsidRDefault="005E4F80">
      <w:pPr>
        <w:rPr>
          <w:rFonts w:ascii="Century Gothic" w:hAnsi="Century Gothic" w:cs="Segoe UI"/>
          <w:color w:val="000000"/>
          <w:shd w:val="clear" w:color="auto" w:fill="FFFFFF"/>
        </w:rPr>
      </w:pPr>
    </w:p>
    <w:p w14:paraId="1834F6A1" w14:textId="42E64585" w:rsidR="005E4F80" w:rsidRDefault="005E4F80">
      <w:pPr>
        <w:rPr>
          <w:rFonts w:ascii="Century Gothic" w:hAnsi="Century Gothic" w:cs="Segoe UI"/>
          <w:color w:val="000000"/>
          <w:shd w:val="clear" w:color="auto" w:fill="FFFFFF"/>
        </w:rPr>
      </w:pPr>
    </w:p>
    <w:p w14:paraId="1705E0A7" w14:textId="57881845" w:rsidR="005E4F80" w:rsidRDefault="005E4F80">
      <w:pPr>
        <w:rPr>
          <w:rFonts w:ascii="Century Gothic" w:hAnsi="Century Gothic" w:cs="Segoe UI"/>
          <w:color w:val="000000"/>
          <w:shd w:val="clear" w:color="auto" w:fill="FFFFFF"/>
        </w:rPr>
      </w:pPr>
    </w:p>
    <w:p w14:paraId="1B17F259" w14:textId="00B90DAA" w:rsidR="005E4F80" w:rsidRDefault="005E4F80">
      <w:pPr>
        <w:rPr>
          <w:rFonts w:ascii="Century Gothic" w:hAnsi="Century Gothic" w:cs="Segoe UI"/>
          <w:color w:val="000000"/>
          <w:shd w:val="clear" w:color="auto" w:fill="FFFFFF"/>
        </w:rPr>
      </w:pPr>
    </w:p>
    <w:p w14:paraId="564DD141" w14:textId="026181AF" w:rsidR="005E4F80" w:rsidRDefault="005E4F80">
      <w:pPr>
        <w:rPr>
          <w:rFonts w:ascii="Century Gothic" w:hAnsi="Century Gothic" w:cs="Segoe UI"/>
          <w:color w:val="000000"/>
          <w:shd w:val="clear" w:color="auto" w:fill="FFFFFF"/>
        </w:rPr>
      </w:pPr>
    </w:p>
    <w:p w14:paraId="71B8D80F" w14:textId="77777777" w:rsidR="005E4F80" w:rsidRDefault="005E4F80">
      <w:pPr>
        <w:rPr>
          <w:rFonts w:ascii="Century Gothic" w:hAnsi="Century Gothic" w:cs="Segoe UI"/>
          <w:color w:val="000000"/>
          <w:shd w:val="clear" w:color="auto" w:fill="FFFFFF"/>
        </w:rPr>
      </w:pPr>
    </w:p>
    <w:p w14:paraId="0229C970" w14:textId="36882C23" w:rsidR="00026255" w:rsidRDefault="005E4F80" w:rsidP="005E4F80">
      <w:pPr>
        <w:jc w:val="center"/>
        <w:rPr>
          <w:rFonts w:ascii="Century Gothic" w:hAnsi="Century Gothic"/>
          <w:b/>
          <w:bCs/>
          <w:color w:val="00B050"/>
        </w:rPr>
      </w:pPr>
      <w:r>
        <w:rPr>
          <w:rFonts w:ascii="Century Gothic" w:hAnsi="Century Gothic" w:cs="Segoe UI"/>
          <w:b/>
          <w:bCs/>
          <w:noProof/>
          <w:color w:val="000000"/>
          <w:shd w:val="clear" w:color="auto" w:fill="FFFFFF"/>
        </w:rPr>
        <w:drawing>
          <wp:inline distT="0" distB="0" distL="0" distR="0" wp14:anchorId="697645DA" wp14:editId="5DBEE06C">
            <wp:extent cx="2364696" cy="3630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1481" cy="367128"/>
                    </a:xfrm>
                    <a:prstGeom prst="rect">
                      <a:avLst/>
                    </a:prstGeom>
                  </pic:spPr>
                </pic:pic>
              </a:graphicData>
            </a:graphic>
          </wp:inline>
        </w:drawing>
      </w:r>
    </w:p>
    <w:sectPr w:rsidR="00026255" w:rsidSect="00E52C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0470D"/>
    <w:multiLevelType w:val="hybridMultilevel"/>
    <w:tmpl w:val="BF162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92C70"/>
    <w:multiLevelType w:val="hybridMultilevel"/>
    <w:tmpl w:val="F8E4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D477A0"/>
    <w:multiLevelType w:val="hybridMultilevel"/>
    <w:tmpl w:val="EFBCB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7082456">
    <w:abstractNumId w:val="2"/>
  </w:num>
  <w:num w:numId="2" w16cid:durableId="1544097924">
    <w:abstractNumId w:val="0"/>
  </w:num>
  <w:num w:numId="3" w16cid:durableId="499198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02"/>
    <w:rsid w:val="0002578C"/>
    <w:rsid w:val="00026255"/>
    <w:rsid w:val="00082D87"/>
    <w:rsid w:val="000D1421"/>
    <w:rsid w:val="001724CB"/>
    <w:rsid w:val="001F1C82"/>
    <w:rsid w:val="0023280E"/>
    <w:rsid w:val="002865D3"/>
    <w:rsid w:val="00301F35"/>
    <w:rsid w:val="003510EC"/>
    <w:rsid w:val="0036711B"/>
    <w:rsid w:val="003B6208"/>
    <w:rsid w:val="00440102"/>
    <w:rsid w:val="004D4929"/>
    <w:rsid w:val="005A6BE1"/>
    <w:rsid w:val="005E43C4"/>
    <w:rsid w:val="005E4F80"/>
    <w:rsid w:val="008127AE"/>
    <w:rsid w:val="00832E01"/>
    <w:rsid w:val="00836AB3"/>
    <w:rsid w:val="00867EB8"/>
    <w:rsid w:val="0090786C"/>
    <w:rsid w:val="009163E2"/>
    <w:rsid w:val="00922070"/>
    <w:rsid w:val="00984A4F"/>
    <w:rsid w:val="009D0141"/>
    <w:rsid w:val="00A7273F"/>
    <w:rsid w:val="00AA5406"/>
    <w:rsid w:val="00B27ABE"/>
    <w:rsid w:val="00D465DE"/>
    <w:rsid w:val="00D67DAA"/>
    <w:rsid w:val="00DE5088"/>
    <w:rsid w:val="00DF4CFF"/>
    <w:rsid w:val="00E365B4"/>
    <w:rsid w:val="00E52CF6"/>
    <w:rsid w:val="00EA1CFC"/>
    <w:rsid w:val="00F80D67"/>
    <w:rsid w:val="00FB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FA35"/>
  <w15:chartTrackingRefBased/>
  <w15:docId w15:val="{E16C3C87-B596-4D14-9D0B-C1F704C9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C82"/>
    <w:pPr>
      <w:ind w:left="720"/>
      <w:contextualSpacing/>
    </w:pPr>
  </w:style>
  <w:style w:type="character" w:customStyle="1" w:styleId="text">
    <w:name w:val="text"/>
    <w:basedOn w:val="DefaultParagraphFont"/>
    <w:rsid w:val="0002578C"/>
  </w:style>
  <w:style w:type="paragraph" w:styleId="NormalWeb">
    <w:name w:val="Normal (Web)"/>
    <w:basedOn w:val="Normal"/>
    <w:uiPriority w:val="99"/>
    <w:semiHidden/>
    <w:unhideWhenUsed/>
    <w:rsid w:val="000257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0257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25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55979">
      <w:bodyDiv w:val="1"/>
      <w:marLeft w:val="0"/>
      <w:marRight w:val="0"/>
      <w:marTop w:val="0"/>
      <w:marBottom w:val="0"/>
      <w:divBdr>
        <w:top w:val="none" w:sz="0" w:space="0" w:color="auto"/>
        <w:left w:val="none" w:sz="0" w:space="0" w:color="auto"/>
        <w:bottom w:val="none" w:sz="0" w:space="0" w:color="auto"/>
        <w:right w:val="none" w:sz="0" w:space="0" w:color="auto"/>
      </w:divBdr>
      <w:divsChild>
        <w:div w:id="189611877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Nall</dc:creator>
  <cp:keywords/>
  <dc:description/>
  <cp:lastModifiedBy>Stacy Nall</cp:lastModifiedBy>
  <cp:revision>19</cp:revision>
  <dcterms:created xsi:type="dcterms:W3CDTF">2021-12-07T18:45:00Z</dcterms:created>
  <dcterms:modified xsi:type="dcterms:W3CDTF">2022-11-16T17:14:00Z</dcterms:modified>
</cp:coreProperties>
</file>